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A7704" w14:textId="2FC3E5E9" w:rsidR="00FF29B7" w:rsidRPr="00FF29B7" w:rsidRDefault="00FF29B7" w:rsidP="00FF29B7">
      <w:pPr>
        <w:spacing w:line="480" w:lineRule="auto"/>
        <w:jc w:val="center"/>
        <w:rPr>
          <w:rFonts w:ascii="Times New Roman" w:hAnsi="Times New Roman" w:cs="Times New Roman"/>
          <w:b/>
          <w:bCs/>
          <w:sz w:val="24"/>
          <w:szCs w:val="24"/>
        </w:rPr>
      </w:pPr>
      <w:r w:rsidRPr="00FF29B7">
        <w:rPr>
          <w:rFonts w:ascii="Times New Roman" w:hAnsi="Times New Roman" w:cs="Times New Roman"/>
          <w:b/>
          <w:bCs/>
          <w:sz w:val="24"/>
          <w:szCs w:val="24"/>
        </w:rPr>
        <w:t>Johnny L. Higgins, Jr.</w:t>
      </w:r>
    </w:p>
    <w:p w14:paraId="7C0A121B" w14:textId="4A66FB34" w:rsidR="00FF29B7" w:rsidRPr="00FF29B7" w:rsidRDefault="00FF29B7" w:rsidP="00FF29B7">
      <w:pPr>
        <w:spacing w:line="480" w:lineRule="auto"/>
        <w:ind w:firstLine="720"/>
        <w:rPr>
          <w:rFonts w:ascii="Times New Roman" w:hAnsi="Times New Roman" w:cs="Times New Roman"/>
          <w:sz w:val="24"/>
          <w:szCs w:val="24"/>
        </w:rPr>
      </w:pPr>
      <w:r w:rsidRPr="00FF29B7">
        <w:rPr>
          <w:rFonts w:ascii="Times New Roman" w:hAnsi="Times New Roman" w:cs="Times New Roman"/>
          <w:sz w:val="24"/>
          <w:szCs w:val="24"/>
        </w:rPr>
        <w:t>Johnny</w:t>
      </w:r>
      <w:r w:rsidR="006A412D">
        <w:rPr>
          <w:rFonts w:ascii="Times New Roman" w:hAnsi="Times New Roman" w:cs="Times New Roman"/>
          <w:sz w:val="24"/>
          <w:szCs w:val="24"/>
        </w:rPr>
        <w:t xml:space="preserve"> L. Higgins, Jr. </w:t>
      </w:r>
      <w:r w:rsidRPr="00FF29B7">
        <w:rPr>
          <w:rFonts w:ascii="Times New Roman" w:hAnsi="Times New Roman" w:cs="Times New Roman"/>
          <w:sz w:val="24"/>
          <w:szCs w:val="24"/>
        </w:rPr>
        <w:t>is the husband of Ashley Higgins. He is the father of three young girls: Jocelynn (5) and twins Amelia and Aurora (2). He currently works as a warehouseman and has been a member of the United States Army for 12 years. In his free time. He likes to study Dave Ramsey’s methods to saving money, healthy living strategies, and spend time with his wife and children. Johnny is the only son and middle child of the Founders of New Vision Christian Tabernacle Rev. John and Rev. Rhonda Frazier-Higgins.</w:t>
      </w:r>
    </w:p>
    <w:sectPr w:rsidR="00FF29B7" w:rsidRPr="00FF2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B7"/>
    <w:rsid w:val="0004312E"/>
    <w:rsid w:val="006A412D"/>
    <w:rsid w:val="00DE51E5"/>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E12D"/>
  <w15:chartTrackingRefBased/>
  <w15:docId w15:val="{7CECF0F3-230D-4E39-939F-19FC2A42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Johnetta Cross</dc:creator>
  <cp:keywords/>
  <dc:description/>
  <cp:lastModifiedBy>Johnetta Cross</cp:lastModifiedBy>
  <cp:revision>2</cp:revision>
  <dcterms:created xsi:type="dcterms:W3CDTF">2020-07-17T22:47:00Z</dcterms:created>
  <dcterms:modified xsi:type="dcterms:W3CDTF">2020-07-18T00:24:00Z</dcterms:modified>
</cp:coreProperties>
</file>